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98A" w:rsidRDefault="00AD759A" w:rsidP="009C0603">
      <w:pPr>
        <w:pStyle w:val="Heading1"/>
        <w:spacing w:before="0"/>
      </w:pPr>
      <w:r>
        <w:t xml:space="preserve">Spiral Review:  </w:t>
      </w:r>
      <w:r w:rsidR="00644751">
        <w:t>2 x 2 Systems of Linear Equations</w:t>
      </w:r>
    </w:p>
    <w:p w:rsidR="009C0603" w:rsidRDefault="009C0603" w:rsidP="009C0603">
      <w:pPr>
        <w:widowControl w:val="0"/>
        <w:autoSpaceDE w:val="0"/>
        <w:autoSpaceDN w:val="0"/>
        <w:adjustRightInd w:val="0"/>
        <w:spacing w:before="120" w:line="360" w:lineRule="auto"/>
        <w:ind w:left="482" w:hanging="482"/>
        <w:rPr>
          <w:b/>
          <w:bCs/>
        </w:rPr>
      </w:pPr>
      <w:r>
        <w:rPr>
          <w:b/>
          <w:bCs/>
        </w:rPr>
        <w:t xml:space="preserve">Solve </w:t>
      </w:r>
      <w:r w:rsidR="00644751">
        <w:rPr>
          <w:b/>
          <w:bCs/>
        </w:rPr>
        <w:t>the system.  If the system has no solution, explain.</w:t>
      </w:r>
    </w:p>
    <w:p w:rsidR="009C0603" w:rsidRPr="009A098C" w:rsidRDefault="0032056A" w:rsidP="009C0603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line="360" w:lineRule="auto"/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</w:rPr>
                  <m:t>y=x+3</m:t>
                </m:r>
              </m:e>
              <m:e>
                <m:r>
                  <w:rPr>
                    <w:rFonts w:ascii="Cambria Math" w:eastAsiaTheme="minorEastAsia" w:hAnsi="Cambria Math"/>
                  </w:rPr>
                  <m:t>y=4x-3</m:t>
                </m:r>
              </m:e>
            </m:eqArr>
          </m:e>
        </m:d>
      </m:oMath>
      <w:r w:rsidR="009C0603" w:rsidRPr="009C0603">
        <w:rPr>
          <w:rFonts w:eastAsiaTheme="minorEastAsia"/>
        </w:rPr>
        <w:t xml:space="preserve"> </w:t>
      </w:r>
    </w:p>
    <w:p w:rsidR="009A098C" w:rsidRDefault="0057007A" w:rsidP="00B95C3E">
      <w:pPr>
        <w:pStyle w:val="ListParagraph"/>
        <w:widowControl w:val="0"/>
        <w:autoSpaceDE w:val="0"/>
        <w:autoSpaceDN w:val="0"/>
        <w:adjustRightInd w:val="0"/>
        <w:spacing w:before="120" w:line="360" w:lineRule="auto"/>
        <w:ind w:left="360"/>
        <w:rPr>
          <w:rFonts w:eastAsiaTheme="minorEastAsia"/>
        </w:rPr>
      </w:pPr>
      <w:r w:rsidRPr="009C0603">
        <w:rPr>
          <w:b/>
          <w:bCs/>
        </w:rPr>
        <w:t>A.  </w:t>
      </w:r>
      <m:oMath>
        <m:r>
          <w:rPr>
            <w:rFonts w:ascii="Cambria Math" w:eastAsiaTheme="minorEastAsia" w:hAnsi="Cambria Math"/>
          </w:rPr>
          <m:t>(0,-1)</m:t>
        </m:r>
      </m:oMath>
      <w:r>
        <w:tab/>
      </w:r>
      <w:r w:rsidRPr="009C0603">
        <w:rPr>
          <w:b/>
          <w:bCs/>
        </w:rPr>
        <w:t>B. </w:t>
      </w:r>
      <w:r>
        <w:tab/>
      </w:r>
      <w:r w:rsidR="00644751">
        <w:t>(1,1)</w:t>
      </w:r>
      <w:r w:rsidR="00BA420B">
        <w:rPr>
          <w:rFonts w:eastAsiaTheme="minorEastAsia"/>
        </w:rPr>
        <w:t xml:space="preserve">             </w:t>
      </w:r>
      <w:r w:rsidRPr="009C0603">
        <w:rPr>
          <w:b/>
          <w:bCs/>
        </w:rPr>
        <w:t>C.  </w:t>
      </w:r>
      <w:r>
        <w:t xml:space="preserve"> </w:t>
      </w:r>
      <m:oMath>
        <m:r>
          <w:rPr>
            <w:rFonts w:ascii="Cambria Math" w:hAnsi="Cambria Math"/>
          </w:rPr>
          <m:t>(4,1)</m:t>
        </m:r>
      </m:oMath>
      <w:r>
        <w:tab/>
      </w:r>
      <w:r w:rsidRPr="009C0603">
        <w:rPr>
          <w:b/>
          <w:bCs/>
        </w:rPr>
        <w:t>D.  </w:t>
      </w:r>
      <w:r>
        <w:t xml:space="preserve"> </w:t>
      </w:r>
      <m:oMath>
        <m:r>
          <w:rPr>
            <w:rFonts w:ascii="Cambria Math" w:hAnsi="Cambria Math"/>
          </w:rPr>
          <m:t>(2,5)</m:t>
        </m:r>
      </m:oMath>
    </w:p>
    <w:p w:rsidR="00B95C3E" w:rsidRPr="00B95C3E" w:rsidRDefault="00B95C3E" w:rsidP="00B95C3E">
      <w:pPr>
        <w:pStyle w:val="ListParagraph"/>
        <w:widowControl w:val="0"/>
        <w:autoSpaceDE w:val="0"/>
        <w:autoSpaceDN w:val="0"/>
        <w:adjustRightInd w:val="0"/>
        <w:spacing w:before="120" w:line="360" w:lineRule="auto"/>
        <w:ind w:left="360"/>
        <w:rPr>
          <w:rFonts w:eastAsiaTheme="minorEastAsia"/>
          <w:b/>
          <w:bCs/>
        </w:rPr>
      </w:pPr>
    </w:p>
    <w:p w:rsidR="00B95C3E" w:rsidRDefault="0032056A" w:rsidP="00641E29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360" w:lineRule="auto"/>
        <w:rPr>
          <w:rFonts w:eastAsiaTheme="minorEastAsia"/>
          <w:b/>
          <w:bCs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</w:rPr>
                  <m:t>2x+4y=10</m:t>
                </m:r>
              </m:e>
              <m:e>
                <m:r>
                  <w:rPr>
                    <w:rFonts w:ascii="Cambria Math" w:eastAsiaTheme="minorEastAsia" w:hAnsi="Cambria Math"/>
                  </w:rPr>
                  <m:t>x-3y=-5</m:t>
                </m:r>
              </m:e>
            </m:eqArr>
          </m:e>
        </m:d>
      </m:oMath>
      <w:r w:rsidR="00644751">
        <w:rPr>
          <w:rFonts w:eastAsiaTheme="minorEastAsia"/>
        </w:rPr>
        <w:t xml:space="preserve">        </w:t>
      </w:r>
      <w:r w:rsidR="009C0603" w:rsidRPr="009C0603">
        <w:rPr>
          <w:b/>
          <w:bCs/>
        </w:rPr>
        <w:t>A.  </w:t>
      </w:r>
      <m:oMath>
        <m:r>
          <m:rPr>
            <m:sty m:val="bi"/>
          </m:rPr>
          <w:rPr>
            <w:rFonts w:ascii="Cambria Math" w:hAnsi="Cambria Math"/>
          </w:rPr>
          <m:t>(-1,2)</m:t>
        </m:r>
      </m:oMath>
      <w:r w:rsidR="009C0603">
        <w:rPr>
          <w:rFonts w:eastAsiaTheme="minorEastAsia"/>
          <w:b/>
          <w:bCs/>
        </w:rPr>
        <w:t xml:space="preserve">           </w:t>
      </w:r>
      <w:r w:rsidR="009C0603" w:rsidRPr="009C0603">
        <w:rPr>
          <w:b/>
          <w:bCs/>
        </w:rPr>
        <w:t>B. </w:t>
      </w:r>
      <m:oMath>
        <m:r>
          <w:rPr>
            <w:rFonts w:ascii="Cambria Math" w:hAnsi="Cambria Math"/>
          </w:rPr>
          <m:t>(5,0)</m:t>
        </m:r>
      </m:oMath>
      <w:r w:rsidR="009C0603">
        <w:rPr>
          <w:rFonts w:eastAsiaTheme="minorEastAsia"/>
          <w:b/>
          <w:bCs/>
        </w:rPr>
        <w:t xml:space="preserve">           </w:t>
      </w:r>
      <w:r w:rsidR="009C0603" w:rsidRPr="009C0603">
        <w:rPr>
          <w:b/>
          <w:bCs/>
        </w:rPr>
        <w:t> </w:t>
      </w:r>
      <w:r w:rsidR="009C0603">
        <w:t xml:space="preserve"> </w:t>
      </w:r>
      <w:r w:rsidR="009C0603">
        <w:tab/>
      </w:r>
      <w:r w:rsidR="009C0603" w:rsidRPr="009C0603">
        <w:rPr>
          <w:b/>
          <w:bCs/>
        </w:rPr>
        <w:t>C.  </w:t>
      </w:r>
      <w:r w:rsidR="009C0603">
        <w:t xml:space="preserve"> </w:t>
      </w:r>
      <m:oMath>
        <m:r>
          <w:rPr>
            <w:rFonts w:ascii="Cambria Math" w:hAnsi="Cambria Math"/>
          </w:rPr>
          <m:t>(1,2)</m:t>
        </m:r>
      </m:oMath>
      <w:r w:rsidR="009C0603">
        <w:tab/>
      </w:r>
      <w:r w:rsidR="009C0603" w:rsidRPr="009C0603">
        <w:rPr>
          <w:b/>
          <w:bCs/>
        </w:rPr>
        <w:t>D.  </w:t>
      </w:r>
      <w:r w:rsidR="009C0603">
        <w:t xml:space="preserve"> </w:t>
      </w:r>
      <m:oMath>
        <m:r>
          <w:rPr>
            <w:rFonts w:ascii="Cambria Math" w:hAnsi="Cambria Math"/>
          </w:rPr>
          <m:t>(-5,0)</m:t>
        </m:r>
      </m:oMath>
    </w:p>
    <w:p w:rsidR="009C0603" w:rsidRDefault="00641E29" w:rsidP="00B95C3E">
      <w:pPr>
        <w:pStyle w:val="ListParagraph"/>
        <w:widowControl w:val="0"/>
        <w:autoSpaceDE w:val="0"/>
        <w:autoSpaceDN w:val="0"/>
        <w:adjustRightInd w:val="0"/>
        <w:spacing w:before="120" w:after="120" w:line="360" w:lineRule="auto"/>
        <w:ind w:left="360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  </w:t>
      </w:r>
      <w:r w:rsidR="009C0603">
        <w:rPr>
          <w:rFonts w:eastAsiaTheme="minorEastAsia"/>
          <w:b/>
          <w:bCs/>
        </w:rPr>
        <w:t xml:space="preserve">     </w:t>
      </w:r>
    </w:p>
    <w:p w:rsidR="0057007A" w:rsidRDefault="0032056A" w:rsidP="00641E29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line="360" w:lineRule="auto"/>
        <w:rPr>
          <w:rFonts w:eastAsiaTheme="minorEastAsia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</w:rPr>
                  <m:t>x+y=-2</m:t>
                </m:r>
              </m:e>
              <m:e>
                <m:r>
                  <w:rPr>
                    <w:rFonts w:ascii="Cambria Math" w:eastAsiaTheme="minorEastAsia" w:hAnsi="Cambria Math"/>
                  </w:rPr>
                  <m:t>y=3x-1</m:t>
                </m:r>
              </m:e>
            </m:eqArr>
          </m:e>
        </m:d>
      </m:oMath>
      <w:r w:rsidR="00644751">
        <w:rPr>
          <w:rFonts w:eastAsiaTheme="minorEastAsia"/>
        </w:rPr>
        <w:t xml:space="preserve">        </w:t>
      </w:r>
      <w:r w:rsidR="0057007A" w:rsidRPr="009C0603">
        <w:rPr>
          <w:b/>
          <w:bCs/>
        </w:rPr>
        <w:t>A.  </w:t>
      </w:r>
      <w:r w:rsidR="0057007A">
        <w:rPr>
          <w:rFonts w:eastAsiaTheme="minorEastAsia"/>
          <w:b/>
          <w:bCs/>
        </w:rPr>
        <w:t xml:space="preserve"> 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4</m:t>
                </m:r>
              </m:den>
            </m:f>
            <m:r>
              <w:rPr>
                <w:rFonts w:ascii="Cambria Math" w:eastAsiaTheme="minorEastAsia" w:hAnsi="Cambria Math"/>
              </w:rPr>
              <m:t>,-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7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4</m:t>
                </m:r>
              </m:den>
            </m:f>
          </m:e>
        </m:d>
      </m:oMath>
      <w:r w:rsidR="0057007A">
        <w:rPr>
          <w:rFonts w:eastAsiaTheme="minorEastAsia"/>
          <w:b/>
          <w:bCs/>
        </w:rPr>
        <w:t xml:space="preserve">     </w:t>
      </w:r>
      <w:r w:rsidR="0057007A">
        <w:tab/>
      </w:r>
      <w:r w:rsidR="0057007A" w:rsidRPr="009C0603">
        <w:rPr>
          <w:b/>
          <w:bCs/>
        </w:rPr>
        <w:t>B. </w:t>
      </w:r>
      <w:r w:rsidR="00BA420B">
        <w:rPr>
          <w:b/>
          <w:bCs/>
        </w:rPr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  <m:r>
              <w:rPr>
                <w:rFonts w:ascii="Cambria Math" w:hAnsi="Cambria Math"/>
              </w:rPr>
              <m:t>,-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9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</m:e>
        </m:d>
      </m:oMath>
      <w:r w:rsidR="0057007A">
        <w:tab/>
      </w:r>
      <w:r w:rsidR="0057007A" w:rsidRPr="009C0603">
        <w:rPr>
          <w:b/>
          <w:bCs/>
        </w:rPr>
        <w:t>C.  </w:t>
      </w:r>
      <w:r w:rsidR="0057007A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r>
              <w:rPr>
                <w:rFonts w:ascii="Cambria Math" w:hAnsi="Cambria Math"/>
              </w:rPr>
              <m:t>,-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</m:oMath>
      <w:r w:rsidR="0057007A">
        <w:tab/>
      </w:r>
      <w:r w:rsidR="0057007A" w:rsidRPr="009C0603">
        <w:rPr>
          <w:b/>
          <w:bCs/>
        </w:rPr>
        <w:t>D.  </w:t>
      </w:r>
      <w:r w:rsidR="0057007A">
        <w:t xml:space="preserve"> </w:t>
      </w:r>
      <m:oMath>
        <m:r>
          <w:rPr>
            <w:rFonts w:ascii="Cambria Math" w:hAnsi="Cambria Math"/>
          </w:rPr>
          <m:t>(-1,-1)</m:t>
        </m:r>
      </m:oMath>
    </w:p>
    <w:p w:rsidR="00BA420B" w:rsidRPr="00BC72DC" w:rsidRDefault="00BA420B" w:rsidP="00E01D4F">
      <w:pPr>
        <w:pStyle w:val="ListParagraph"/>
        <w:ind w:left="360"/>
      </w:pPr>
    </w:p>
    <w:sectPr w:rsidR="00BA420B" w:rsidRPr="00BC72DC" w:rsidSect="009502F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E4B" w:rsidRDefault="00567E4B" w:rsidP="00AD759A">
      <w:r>
        <w:separator/>
      </w:r>
    </w:p>
  </w:endnote>
  <w:endnote w:type="continuationSeparator" w:id="0">
    <w:p w:rsidR="00567E4B" w:rsidRDefault="00567E4B" w:rsidP="00AD7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E4B" w:rsidRDefault="00567E4B" w:rsidP="00AD759A">
      <w:r>
        <w:separator/>
      </w:r>
    </w:p>
  </w:footnote>
  <w:footnote w:type="continuationSeparator" w:id="0">
    <w:p w:rsidR="00567E4B" w:rsidRDefault="00567E4B" w:rsidP="00AD75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4184"/>
    <w:multiLevelType w:val="hybridMultilevel"/>
    <w:tmpl w:val="821A8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571FB7"/>
    <w:multiLevelType w:val="hybridMultilevel"/>
    <w:tmpl w:val="821A8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1139B7"/>
    <w:multiLevelType w:val="hybridMultilevel"/>
    <w:tmpl w:val="A31E23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F44347E"/>
    <w:multiLevelType w:val="hybridMultilevel"/>
    <w:tmpl w:val="28FCA9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1F83EDC"/>
    <w:multiLevelType w:val="hybridMultilevel"/>
    <w:tmpl w:val="5FC47A1A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B97F2F"/>
    <w:multiLevelType w:val="hybridMultilevel"/>
    <w:tmpl w:val="5FC47A1A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3023B0"/>
    <w:multiLevelType w:val="hybridMultilevel"/>
    <w:tmpl w:val="1ED41B20"/>
    <w:lvl w:ilvl="0" w:tplc="55FC00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33498A"/>
    <w:rsid w:val="00035A84"/>
    <w:rsid w:val="001100EC"/>
    <w:rsid w:val="00146F11"/>
    <w:rsid w:val="00147E19"/>
    <w:rsid w:val="001546D5"/>
    <w:rsid w:val="0032056A"/>
    <w:rsid w:val="0033498A"/>
    <w:rsid w:val="003846BD"/>
    <w:rsid w:val="00481125"/>
    <w:rsid w:val="00530097"/>
    <w:rsid w:val="0056220A"/>
    <w:rsid w:val="005622CA"/>
    <w:rsid w:val="00567E4B"/>
    <w:rsid w:val="0057007A"/>
    <w:rsid w:val="00572880"/>
    <w:rsid w:val="005A1A5E"/>
    <w:rsid w:val="00632A38"/>
    <w:rsid w:val="00641E29"/>
    <w:rsid w:val="00644751"/>
    <w:rsid w:val="006D69B7"/>
    <w:rsid w:val="00756980"/>
    <w:rsid w:val="007A4496"/>
    <w:rsid w:val="007B7C78"/>
    <w:rsid w:val="008300BE"/>
    <w:rsid w:val="009502FC"/>
    <w:rsid w:val="009A098C"/>
    <w:rsid w:val="009C0603"/>
    <w:rsid w:val="00A077A1"/>
    <w:rsid w:val="00AA1B44"/>
    <w:rsid w:val="00AC1A97"/>
    <w:rsid w:val="00AD759A"/>
    <w:rsid w:val="00B95C3E"/>
    <w:rsid w:val="00BA420B"/>
    <w:rsid w:val="00BC72DC"/>
    <w:rsid w:val="00DB58B3"/>
    <w:rsid w:val="00E01D4F"/>
    <w:rsid w:val="00E6149F"/>
    <w:rsid w:val="00E85656"/>
    <w:rsid w:val="00EB6CD2"/>
    <w:rsid w:val="00F75EF9"/>
    <w:rsid w:val="00F8270E"/>
    <w:rsid w:val="00FD4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20A"/>
  </w:style>
  <w:style w:type="paragraph" w:styleId="Heading1">
    <w:name w:val="heading 1"/>
    <w:basedOn w:val="Normal"/>
    <w:next w:val="Normal"/>
    <w:link w:val="Heading1Char"/>
    <w:uiPriority w:val="9"/>
    <w:qFormat/>
    <w:rsid w:val="00AD75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498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3498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9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D75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759A"/>
  </w:style>
  <w:style w:type="paragraph" w:styleId="Footer">
    <w:name w:val="footer"/>
    <w:basedOn w:val="Normal"/>
    <w:link w:val="FooterChar"/>
    <w:uiPriority w:val="99"/>
    <w:semiHidden/>
    <w:unhideWhenUsed/>
    <w:rsid w:val="00AD75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759A"/>
  </w:style>
  <w:style w:type="character" w:customStyle="1" w:styleId="Heading1Char">
    <w:name w:val="Heading 1 Char"/>
    <w:basedOn w:val="DefaultParagraphFont"/>
    <w:link w:val="Heading1"/>
    <w:uiPriority w:val="9"/>
    <w:rsid w:val="00AD75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Chaffee</dc:creator>
  <cp:lastModifiedBy>Susan Chaffee</cp:lastModifiedBy>
  <cp:revision>3</cp:revision>
  <cp:lastPrinted>2012-07-23T22:43:00Z</cp:lastPrinted>
  <dcterms:created xsi:type="dcterms:W3CDTF">2012-07-23T22:50:00Z</dcterms:created>
  <dcterms:modified xsi:type="dcterms:W3CDTF">2012-07-26T00:12:00Z</dcterms:modified>
</cp:coreProperties>
</file>